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F4F6F" w14:textId="034FF427" w:rsidR="00BD4C82" w:rsidRDefault="00BD4C82" w:rsidP="0077084C">
      <w:pPr>
        <w:jc w:val="center"/>
        <w:rPr>
          <w:b/>
          <w:sz w:val="24"/>
          <w:szCs w:val="24"/>
        </w:rPr>
      </w:pPr>
      <w:bookmarkStart w:id="0" w:name="_GoBack"/>
      <w:bookmarkEnd w:id="0"/>
    </w:p>
    <w:p w14:paraId="2D5627A1" w14:textId="5D3B0C74" w:rsidR="00043DFC" w:rsidRDefault="00043DFC" w:rsidP="0077084C">
      <w:pPr>
        <w:jc w:val="center"/>
        <w:rPr>
          <w:b/>
          <w:sz w:val="24"/>
          <w:szCs w:val="24"/>
        </w:rPr>
      </w:pPr>
    </w:p>
    <w:p w14:paraId="3D599B21" w14:textId="77777777" w:rsidR="00043DFC" w:rsidRDefault="00043DFC" w:rsidP="0077084C">
      <w:pPr>
        <w:jc w:val="center"/>
        <w:rPr>
          <w:b/>
          <w:sz w:val="24"/>
          <w:szCs w:val="24"/>
        </w:rPr>
      </w:pPr>
    </w:p>
    <w:p w14:paraId="7F0F7673" w14:textId="054169CB" w:rsidR="00987F9D" w:rsidRPr="0077084C" w:rsidRDefault="00987F9D" w:rsidP="0077084C">
      <w:pPr>
        <w:jc w:val="center"/>
        <w:rPr>
          <w:b/>
        </w:rPr>
      </w:pPr>
      <w:r w:rsidRPr="0077084C">
        <w:rPr>
          <w:b/>
        </w:rPr>
        <w:t xml:space="preserve">Charta für </w:t>
      </w:r>
      <w:r w:rsidR="0083068D">
        <w:rPr>
          <w:b/>
        </w:rPr>
        <w:t>eine selbstbestimmte Waldbewirtschaftung</w:t>
      </w:r>
      <w:r w:rsidR="008E47DE" w:rsidRPr="0077084C">
        <w:rPr>
          <w:b/>
        </w:rPr>
        <w:t xml:space="preserve"> </w:t>
      </w:r>
      <w:r w:rsidR="008E47DE">
        <w:rPr>
          <w:b/>
        </w:rPr>
        <w:br/>
      </w:r>
      <w:r w:rsidRPr="0077084C">
        <w:rPr>
          <w:b/>
        </w:rPr>
        <w:t xml:space="preserve">in </w:t>
      </w:r>
      <w:proofErr w:type="spellStart"/>
      <w:r w:rsidR="004A09BA" w:rsidRPr="004A09BA">
        <w:rPr>
          <w:b/>
          <w:color w:val="FF0000"/>
        </w:rPr>
        <w:t>xxxx</w:t>
      </w:r>
      <w:proofErr w:type="spellEnd"/>
    </w:p>
    <w:p w14:paraId="0F401350" w14:textId="3EF02514" w:rsidR="00626F1F" w:rsidRDefault="00987F9D" w:rsidP="00987F9D">
      <w:r>
        <w:t xml:space="preserve">unterzeichnet </w:t>
      </w:r>
      <w:r w:rsidR="0077084C">
        <w:t xml:space="preserve">von </w:t>
      </w:r>
      <w:r w:rsidR="00626F1F">
        <w:t>den politisch</w:t>
      </w:r>
      <w:r w:rsidR="00A15C64">
        <w:t>en</w:t>
      </w:r>
      <w:r w:rsidR="00626F1F">
        <w:t xml:space="preserve"> Vertretern des ländlichen Raumes</w:t>
      </w:r>
      <w:r w:rsidR="0083068D">
        <w:t xml:space="preserve"> und der aktiven Waldbewirtschaftung.</w:t>
      </w:r>
    </w:p>
    <w:p w14:paraId="1DCB45D6" w14:textId="77777777" w:rsidR="0083068D" w:rsidRDefault="0083068D" w:rsidP="00987F9D"/>
    <w:p w14:paraId="1B9FC73D" w14:textId="381466B3" w:rsidR="00B82485" w:rsidRPr="00BF0F4A" w:rsidRDefault="00CE1E5E" w:rsidP="00987F9D">
      <w:pPr>
        <w:rPr>
          <w:color w:val="FF0000"/>
        </w:rPr>
      </w:pPr>
      <w:r>
        <w:t xml:space="preserve">Unsere Wälder, </w:t>
      </w:r>
      <w:r w:rsidR="00AD3FE3">
        <w:t xml:space="preserve">Äcker, </w:t>
      </w:r>
      <w:r>
        <w:t>Wiesen, Weiden, Almen, Flüsse, Berge und Seen</w:t>
      </w:r>
      <w:r w:rsidR="008B748B">
        <w:t>, unsere einzigartige Kulturlandschaft</w:t>
      </w:r>
      <w:r>
        <w:t xml:space="preserve"> sind die Lebensgrundlage der Menschen in unseren Regionen. </w:t>
      </w:r>
      <w:r w:rsidR="00987F9D">
        <w:t xml:space="preserve">Unsere </w:t>
      </w:r>
      <w:r w:rsidR="0077084C">
        <w:t xml:space="preserve">gemeinsame </w:t>
      </w:r>
      <w:r w:rsidR="00987F9D">
        <w:t xml:space="preserve">Heimat wird von den </w:t>
      </w:r>
      <w:r w:rsidR="0077084C">
        <w:t xml:space="preserve">Bäuerinnen und </w:t>
      </w:r>
      <w:r w:rsidR="00626F1F">
        <w:t>Ba</w:t>
      </w:r>
      <w:r w:rsidR="0077084C">
        <w:t>uern</w:t>
      </w:r>
      <w:r w:rsidR="00B82485">
        <w:t>, Waldbesitzerinnen und Waldbesitzern</w:t>
      </w:r>
      <w:r w:rsidR="00987F9D">
        <w:t xml:space="preserve"> mit viel Arbeit, Fleiß und Kraft gestaltet</w:t>
      </w:r>
      <w:r w:rsidR="00B82485">
        <w:t xml:space="preserve"> und erhalten</w:t>
      </w:r>
      <w:r w:rsidR="00987F9D">
        <w:t xml:space="preserve">. </w:t>
      </w:r>
      <w:r w:rsidR="00B82485">
        <w:t xml:space="preserve">Der im internationalen Vergleich herausragende Zustand der Wälder ist dieser jahrhundertelangen verantwortungsvollen </w:t>
      </w:r>
      <w:r w:rsidR="008B748B">
        <w:t xml:space="preserve">und nachhaltigen </w:t>
      </w:r>
      <w:r w:rsidR="00B82485">
        <w:t xml:space="preserve">Arbeit unserer Waldbesitzer und Bauern zu verdanken. </w:t>
      </w:r>
      <w:r w:rsidR="00FD11BB" w:rsidRPr="004F1CAE">
        <w:t xml:space="preserve">Unsere Wälder sichern alleine in </w:t>
      </w:r>
      <w:r w:rsidR="004A09BA" w:rsidRPr="004A09BA">
        <w:rPr>
          <w:color w:val="FF0000"/>
        </w:rPr>
        <w:t>XXX</w:t>
      </w:r>
      <w:r w:rsidR="00FD11BB" w:rsidRPr="004A09BA">
        <w:rPr>
          <w:color w:val="FF0000"/>
        </w:rPr>
        <w:t xml:space="preserve"> </w:t>
      </w:r>
      <w:r w:rsidR="00FD11BB" w:rsidRPr="004F1CAE">
        <w:t xml:space="preserve">entlang der Wertschöpfungskette Forst </w:t>
      </w:r>
      <w:r w:rsidR="00E26D2E">
        <w:t>und</w:t>
      </w:r>
      <w:r w:rsidR="00FD11BB" w:rsidRPr="004F1CAE">
        <w:t xml:space="preserve"> Holz insgesamt </w:t>
      </w:r>
      <w:r w:rsidR="004A09BA" w:rsidRPr="004A09BA">
        <w:rPr>
          <w:color w:val="FF0000"/>
        </w:rPr>
        <w:t>xxx</w:t>
      </w:r>
      <w:r w:rsidR="00FD11BB" w:rsidRPr="004A09BA">
        <w:rPr>
          <w:color w:val="FF0000"/>
        </w:rPr>
        <w:t xml:space="preserve"> </w:t>
      </w:r>
      <w:r w:rsidR="00FD11BB" w:rsidRPr="004F1CAE">
        <w:t xml:space="preserve">Arbeitsplätze bei einer Wertschöpfung von mehr als </w:t>
      </w:r>
      <w:r w:rsidR="004A09BA" w:rsidRPr="004A09BA">
        <w:rPr>
          <w:color w:val="FF0000"/>
        </w:rPr>
        <w:t>xxx</w:t>
      </w:r>
      <w:r w:rsidR="00FD11BB" w:rsidRPr="004A09BA">
        <w:rPr>
          <w:color w:val="FF0000"/>
        </w:rPr>
        <w:t xml:space="preserve"> </w:t>
      </w:r>
      <w:r w:rsidR="00FD11BB" w:rsidRPr="004F1CAE">
        <w:t>Euro jährlich.</w:t>
      </w:r>
    </w:p>
    <w:p w14:paraId="5BAB422E" w14:textId="27535358" w:rsidR="0053643F" w:rsidRDefault="0053643F" w:rsidP="00987F9D">
      <w:r>
        <w:t>Auch in Zukunft brauchen wir gesunde, vitale und zukunftsfähige Wälder, um deren Leistungen</w:t>
      </w:r>
      <w:r w:rsidR="008B748B">
        <w:t xml:space="preserve"> durch </w:t>
      </w:r>
      <w:r w:rsidR="00C676BD">
        <w:t>unsere traditionell</w:t>
      </w:r>
      <w:r w:rsidR="00A66FB9">
        <w:t>e</w:t>
      </w:r>
      <w:r w:rsidR="00781ECB">
        <w:t>,</w:t>
      </w:r>
      <w:r w:rsidR="008B748B">
        <w:t xml:space="preserve"> aktive und nachhaltige Bewirtschaftung</w:t>
      </w:r>
      <w:r>
        <w:t xml:space="preserve"> für unseren </w:t>
      </w:r>
      <w:r w:rsidR="0077084C">
        <w:t>gemeinsame</w:t>
      </w:r>
      <w:r w:rsidR="00E34D40">
        <w:t>n</w:t>
      </w:r>
      <w:r w:rsidR="0077084C">
        <w:t xml:space="preserve"> </w:t>
      </w:r>
      <w:r w:rsidR="00987F9D">
        <w:t>Lebens</w:t>
      </w:r>
      <w:r w:rsidR="0077084C">
        <w:t>- und Wirtschafts</w:t>
      </w:r>
      <w:r w:rsidR="00987F9D">
        <w:t>raum</w:t>
      </w:r>
      <w:r w:rsidR="00781ECB">
        <w:t>,</w:t>
      </w:r>
      <w:r>
        <w:t xml:space="preserve"> </w:t>
      </w:r>
      <w:r w:rsidR="00E34D40">
        <w:t xml:space="preserve">aber vor allem auch für künftige Generationen sicherzustellen. </w:t>
      </w:r>
      <w:r>
        <w:t xml:space="preserve">Dies gilt </w:t>
      </w:r>
      <w:r w:rsidR="00E34D40">
        <w:t>für unseren heimischen</w:t>
      </w:r>
      <w:r w:rsidR="00987F9D">
        <w:t xml:space="preserve"> Rohstoff</w:t>
      </w:r>
      <w:r w:rsidR="00E34D40">
        <w:t xml:space="preserve"> Holz genauso wie für</w:t>
      </w:r>
      <w:r w:rsidR="00987F9D">
        <w:t xml:space="preserve"> Energie, sauberes Wasser, Sicherheit vor Hochwasser, Lawinen, Muren</w:t>
      </w:r>
      <w:r>
        <w:t xml:space="preserve"> </w:t>
      </w:r>
      <w:r w:rsidR="00E34D40">
        <w:t>und</w:t>
      </w:r>
      <w:r w:rsidR="00987F9D">
        <w:t xml:space="preserve"> die </w:t>
      </w:r>
      <w:r>
        <w:t>Erholung</w:t>
      </w:r>
      <w:r w:rsidR="00E34D40">
        <w:t>.</w:t>
      </w:r>
    </w:p>
    <w:p w14:paraId="5416C271" w14:textId="581B9BF1" w:rsidR="00A15C64" w:rsidRDefault="00987F9D" w:rsidP="00987F9D">
      <w:r>
        <w:t xml:space="preserve">Damit </w:t>
      </w:r>
      <w:r w:rsidR="004A09BA" w:rsidRPr="004A09BA">
        <w:rPr>
          <w:color w:val="FF0000"/>
        </w:rPr>
        <w:t>xxx</w:t>
      </w:r>
      <w:r w:rsidRPr="004A09BA">
        <w:rPr>
          <w:color w:val="FF0000"/>
        </w:rPr>
        <w:t xml:space="preserve"> </w:t>
      </w:r>
      <w:r>
        <w:t xml:space="preserve">weiterhin </w:t>
      </w:r>
      <w:r w:rsidR="004A09BA">
        <w:t xml:space="preserve">eine </w:t>
      </w:r>
      <w:r w:rsidR="00626F1F">
        <w:t>lebenswerte und wertvolle</w:t>
      </w:r>
      <w:r>
        <w:t xml:space="preserve"> </w:t>
      </w:r>
      <w:r w:rsidR="004A09BA">
        <w:t>Region</w:t>
      </w:r>
      <w:r>
        <w:t xml:space="preserve"> </w:t>
      </w:r>
      <w:r w:rsidR="004A09BA">
        <w:t>bleibt</w:t>
      </w:r>
      <w:r>
        <w:t>, müssen Entscheidungen</w:t>
      </w:r>
      <w:r w:rsidR="00E34D40">
        <w:t xml:space="preserve"> </w:t>
      </w:r>
      <w:r>
        <w:t xml:space="preserve">dort getroffen werden, wo die Verantwortung dafür liegt – und das ist in </w:t>
      </w:r>
      <w:r w:rsidR="00626F1F">
        <w:t>den Regionen</w:t>
      </w:r>
      <w:r>
        <w:t xml:space="preserve"> selbst.</w:t>
      </w:r>
      <w:r w:rsidR="008B748B">
        <w:t xml:space="preserve"> </w:t>
      </w:r>
      <w:r w:rsidR="007113AB">
        <w:t>D</w:t>
      </w:r>
      <w:r w:rsidR="008B748B">
        <w:t>ieses grundlegende Prinzip</w:t>
      </w:r>
      <w:r>
        <w:t xml:space="preserve"> </w:t>
      </w:r>
      <w:r w:rsidR="007113AB">
        <w:t>der Union ist unter dem Begriff</w:t>
      </w:r>
      <w:r w:rsidR="008B748B">
        <w:t xml:space="preserve"> Subsidiarität </w:t>
      </w:r>
      <w:r w:rsidR="007113AB">
        <w:t xml:space="preserve">zusammengefasst und </w:t>
      </w:r>
      <w:r w:rsidR="008B748B">
        <w:t xml:space="preserve">muss </w:t>
      </w:r>
      <w:r w:rsidR="007113AB">
        <w:t xml:space="preserve">wieder </w:t>
      </w:r>
      <w:r w:rsidR="008B748B">
        <w:t xml:space="preserve">verstärkt </w:t>
      </w:r>
      <w:r w:rsidR="007113AB">
        <w:t>den unions</w:t>
      </w:r>
      <w:r w:rsidR="00C676BD">
        <w:t>rechtlichen</w:t>
      </w:r>
      <w:r w:rsidR="007113AB">
        <w:t xml:space="preserve"> Rahmenbedingungen zugrunde gelegt werden</w:t>
      </w:r>
      <w:r w:rsidR="008B748B">
        <w:t xml:space="preserve">. </w:t>
      </w:r>
      <w:r w:rsidR="00A73477">
        <w:t xml:space="preserve">Denn </w:t>
      </w:r>
      <w:r>
        <w:t>Gruppen ohne direkte Verantwor</w:t>
      </w:r>
      <w:r w:rsidR="00626F1F">
        <w:t>tung für die Menschen in unseren</w:t>
      </w:r>
      <w:r>
        <w:t xml:space="preserve"> </w:t>
      </w:r>
      <w:r w:rsidR="00626F1F">
        <w:t>Regionen</w:t>
      </w:r>
      <w:r>
        <w:t xml:space="preserve"> </w:t>
      </w:r>
      <w:r w:rsidR="00E34D40">
        <w:t xml:space="preserve">und ohne Bezug zu unserer Waldbewirtschaftung </w:t>
      </w:r>
      <w:r w:rsidR="008B748B">
        <w:t xml:space="preserve">können und </w:t>
      </w:r>
      <w:r>
        <w:t xml:space="preserve">dürfen nicht darüber bestimmen, wie </w:t>
      </w:r>
      <w:r w:rsidR="00E34D40">
        <w:t>wir zu leben haben</w:t>
      </w:r>
      <w:r>
        <w:t>. In Brüssel</w:t>
      </w:r>
      <w:r w:rsidR="00E34D40">
        <w:t xml:space="preserve"> müssen </w:t>
      </w:r>
      <w:r w:rsidR="00A73477">
        <w:t xml:space="preserve">durch Verordnungen und Richtlinien jene gesetzlichen Rahmenbedingungen </w:t>
      </w:r>
      <w:r>
        <w:t xml:space="preserve">geschaffen werden, die </w:t>
      </w:r>
      <w:r w:rsidR="00E34D40">
        <w:t xml:space="preserve">die </w:t>
      </w:r>
      <w:r>
        <w:t xml:space="preserve">Freiheit und Selbstbestimmung </w:t>
      </w:r>
      <w:r w:rsidR="00A73477">
        <w:t>fördern und sich an</w:t>
      </w:r>
      <w:r>
        <w:t xml:space="preserve"> vorbildhaften Regionen wie</w:t>
      </w:r>
      <w:r w:rsidR="00626F1F">
        <w:t xml:space="preserve"> </w:t>
      </w:r>
      <w:r w:rsidR="004A09BA" w:rsidRPr="004A09BA">
        <w:rPr>
          <w:color w:val="FF0000"/>
        </w:rPr>
        <w:t>XXX</w:t>
      </w:r>
      <w:r w:rsidR="00E34D40">
        <w:t xml:space="preserve"> </w:t>
      </w:r>
      <w:r w:rsidR="00A73477">
        <w:t>orientieren</w:t>
      </w:r>
      <w:r>
        <w:t>.</w:t>
      </w:r>
    </w:p>
    <w:p w14:paraId="082E39D4" w14:textId="31A1046D" w:rsidR="00F36596" w:rsidRDefault="00151018" w:rsidP="00987F9D">
      <w:r w:rsidRPr="00151018">
        <w:t xml:space="preserve">Wir können unsere Wälder für </w:t>
      </w:r>
      <w:r w:rsidR="00F36596">
        <w:t>unsere Kinder und Enkel</w:t>
      </w:r>
      <w:r w:rsidRPr="00151018">
        <w:t xml:space="preserve"> nur erhalten, wenn sie auch künftig aktiv bewirtschaftet und gepflegt werden. </w:t>
      </w:r>
      <w:r w:rsidR="00A72614">
        <w:t xml:space="preserve">Genau das </w:t>
      </w:r>
      <w:r w:rsidR="00C676BD">
        <w:t xml:space="preserve">konterkariert </w:t>
      </w:r>
      <w:r w:rsidR="00A72614">
        <w:t>aber die derzeitige EU-Politik durch völlig falsche Vorgaben und Weichenstellungen. Denn s</w:t>
      </w:r>
      <w:r w:rsidR="00A72614" w:rsidRPr="00151018">
        <w:t xml:space="preserve">ie ist einseitig darauf ausgerichtet, Forstwirtschaft und Holznutzung zu </w:t>
      </w:r>
      <w:r w:rsidR="00A72614">
        <w:t xml:space="preserve">behindern </w:t>
      </w:r>
      <w:r w:rsidR="00822550">
        <w:t xml:space="preserve">und die </w:t>
      </w:r>
      <w:r w:rsidR="00A72614" w:rsidRPr="00151018">
        <w:t>W</w:t>
      </w:r>
      <w:r w:rsidR="00A72614">
        <w:t>älder</w:t>
      </w:r>
      <w:r w:rsidR="00A72614" w:rsidRPr="00151018">
        <w:t xml:space="preserve"> sich selbst zu überlassen.</w:t>
      </w:r>
      <w:r w:rsidR="00A72614">
        <w:t xml:space="preserve"> </w:t>
      </w:r>
      <w:r w:rsidR="00822550">
        <w:t>S</w:t>
      </w:r>
      <w:r w:rsidR="00A72614">
        <w:t xml:space="preserve">ie </w:t>
      </w:r>
      <w:r w:rsidR="00822550">
        <w:t xml:space="preserve">setzt auf </w:t>
      </w:r>
      <w:r w:rsidRPr="00151018">
        <w:t xml:space="preserve">Ideologie </w:t>
      </w:r>
      <w:r w:rsidR="00822550">
        <w:t xml:space="preserve">statt auf Fakten und auf </w:t>
      </w:r>
      <w:r w:rsidRPr="00151018">
        <w:t xml:space="preserve">Bevormundung </w:t>
      </w:r>
      <w:r w:rsidR="00822550">
        <w:t xml:space="preserve">statt auf </w:t>
      </w:r>
      <w:r w:rsidRPr="00151018">
        <w:t>Vertrauen</w:t>
      </w:r>
      <w:r w:rsidR="00822550">
        <w:t>.</w:t>
      </w:r>
      <w:r w:rsidR="00F36596">
        <w:t xml:space="preserve"> </w:t>
      </w:r>
    </w:p>
    <w:p w14:paraId="09338F5C" w14:textId="1A0F7405" w:rsidR="00043DFC" w:rsidRDefault="00043DFC" w:rsidP="00987F9D"/>
    <w:p w14:paraId="5DE2B51D" w14:textId="77777777" w:rsidR="00043DFC" w:rsidRDefault="00043DFC" w:rsidP="00987F9D"/>
    <w:p w14:paraId="1FDD563F" w14:textId="77777777" w:rsidR="00043DFC" w:rsidRDefault="00043DFC" w:rsidP="00151018"/>
    <w:p w14:paraId="561FD4CA" w14:textId="77777777" w:rsidR="00043DFC" w:rsidRDefault="00043DFC" w:rsidP="00151018"/>
    <w:p w14:paraId="2A1A7C0C" w14:textId="77777777" w:rsidR="00043DFC" w:rsidRDefault="00043DFC" w:rsidP="00151018"/>
    <w:p w14:paraId="706D2625" w14:textId="1E331E34" w:rsidR="00151018" w:rsidRDefault="00151018" w:rsidP="00151018">
      <w:r>
        <w:lastRenderedPageBreak/>
        <w:t xml:space="preserve">Diese </w:t>
      </w:r>
      <w:r w:rsidR="000717D6">
        <w:t>P</w:t>
      </w:r>
      <w:r>
        <w:t xml:space="preserve">olitik ist </w:t>
      </w:r>
      <w:r w:rsidR="00C0311A">
        <w:t xml:space="preserve">zum Scheitern verurteilt. Denn sie ist </w:t>
      </w:r>
      <w:r>
        <w:t xml:space="preserve">ein Bärendienst für den Klimaschutz und für den Erhalt </w:t>
      </w:r>
      <w:r w:rsidR="00C0311A">
        <w:t xml:space="preserve">unserer </w:t>
      </w:r>
      <w:r>
        <w:t>lebenswerten Heimat</w:t>
      </w:r>
      <w:r w:rsidR="00C0311A">
        <w:t xml:space="preserve">. Und sie ist </w:t>
      </w:r>
      <w:r w:rsidR="00C676BD">
        <w:t xml:space="preserve">letztlich in ihrer Einseitigkeit </w:t>
      </w:r>
      <w:r w:rsidR="00C0311A">
        <w:t xml:space="preserve">gegen die </w:t>
      </w:r>
      <w:r w:rsidR="00C676BD">
        <w:t>wirtschaftlichen Lebensgrundlagen</w:t>
      </w:r>
      <w:r w:rsidR="00277271">
        <w:t xml:space="preserve"> und Wohlstandssicherung</w:t>
      </w:r>
      <w:r w:rsidR="00C676BD">
        <w:t xml:space="preserve"> der </w:t>
      </w:r>
      <w:r w:rsidR="00C0311A">
        <w:t xml:space="preserve">Menschen gerichtet. </w:t>
      </w:r>
    </w:p>
    <w:p w14:paraId="265D591F" w14:textId="05C27F2C" w:rsidR="00151018" w:rsidRDefault="00151018" w:rsidP="00375102">
      <w:pPr>
        <w:pStyle w:val="Listenabsatz"/>
        <w:numPr>
          <w:ilvl w:val="0"/>
          <w:numId w:val="1"/>
        </w:numPr>
      </w:pPr>
      <w:r>
        <w:t xml:space="preserve">Sie gefährdet Arbeitsplätze, regionale Wertschöpfungsketten und die Versorgung mit dem </w:t>
      </w:r>
      <w:r w:rsidR="00CE1E5E">
        <w:t xml:space="preserve">klimafreundlichsten </w:t>
      </w:r>
      <w:r>
        <w:t xml:space="preserve">aller Rohstoffe – </w:t>
      </w:r>
      <w:r w:rsidR="00DA6678">
        <w:t>unser</w:t>
      </w:r>
      <w:r w:rsidR="00781ECB">
        <w:t>em heimischen</w:t>
      </w:r>
      <w:r w:rsidR="00DA6678">
        <w:t xml:space="preserve"> </w:t>
      </w:r>
      <w:r>
        <w:t>Holz.</w:t>
      </w:r>
    </w:p>
    <w:p w14:paraId="6630C184" w14:textId="77777777" w:rsidR="00EB4A09" w:rsidRDefault="00EB4A09" w:rsidP="00EB4A09">
      <w:pPr>
        <w:pStyle w:val="Listenabsatz"/>
        <w:numPr>
          <w:ilvl w:val="0"/>
          <w:numId w:val="1"/>
        </w:numPr>
      </w:pPr>
      <w:r w:rsidRPr="00EB4A09">
        <w:t xml:space="preserve">Sie </w:t>
      </w:r>
      <w:r w:rsidR="00822550">
        <w:t xml:space="preserve">will </w:t>
      </w:r>
      <w:r w:rsidRPr="00EB4A09">
        <w:t xml:space="preserve">die </w:t>
      </w:r>
      <w:r w:rsidRPr="00DF1011">
        <w:t xml:space="preserve">Entwaldung in der Welt bekämpfen </w:t>
      </w:r>
      <w:r w:rsidR="00822550">
        <w:t>(EUDR)</w:t>
      </w:r>
      <w:r w:rsidR="003D0102">
        <w:t xml:space="preserve"> und setzt dafür die Zukunft unserer eigenen heimischen Wälder aufs Spiel – indem sie ein </w:t>
      </w:r>
      <w:r w:rsidR="00277271">
        <w:t>„</w:t>
      </w:r>
      <w:r w:rsidR="003D0102">
        <w:t>Bürokratiemonster</w:t>
      </w:r>
      <w:r w:rsidR="00277271">
        <w:t>“</w:t>
      </w:r>
      <w:r w:rsidR="003D0102">
        <w:t xml:space="preserve"> schafft, das den dringend notwendigen Aufbau und die Pflege klimafester Wälder ausbremsen </w:t>
      </w:r>
      <w:r w:rsidR="00C0311A">
        <w:t>wird</w:t>
      </w:r>
      <w:r>
        <w:t xml:space="preserve">. </w:t>
      </w:r>
    </w:p>
    <w:p w14:paraId="777CDB30" w14:textId="77777777" w:rsidR="00EB4A09" w:rsidRDefault="00151018" w:rsidP="00EB4A09">
      <w:pPr>
        <w:pStyle w:val="Listenabsatz"/>
        <w:numPr>
          <w:ilvl w:val="0"/>
          <w:numId w:val="1"/>
        </w:numPr>
      </w:pPr>
      <w:r>
        <w:t xml:space="preserve">Sie gefährdet </w:t>
      </w:r>
      <w:r w:rsidR="003D0102">
        <w:t xml:space="preserve">damit unsere Heimat, </w:t>
      </w:r>
      <w:r>
        <w:t xml:space="preserve">unsere Lebensgrundlagen, unsere Lebensräume und letztlich sogar die Biodiversität, der </w:t>
      </w:r>
      <w:r w:rsidR="00AC06AB">
        <w:t xml:space="preserve">sie </w:t>
      </w:r>
      <w:r>
        <w:t>sich so einseitig verschrieben hat.</w:t>
      </w:r>
    </w:p>
    <w:p w14:paraId="0BF1B268" w14:textId="713C644B" w:rsidR="00832D64" w:rsidRDefault="00832D64" w:rsidP="00987F9D">
      <w:r w:rsidRPr="00832D64">
        <w:t>Wir fordern eine europäische Politik, die unseren Waldbesitzern bei der aktiven und nachhaltigen Bewirtschaftung und Pflege ihrer Wälder unter die Arme greift. Eine Politik, die an den Erfordernissen der Wälder und an den Nöten der Menschen, die sie pflegen</w:t>
      </w:r>
      <w:r w:rsidR="004A09BA">
        <w:t>,</w:t>
      </w:r>
      <w:r w:rsidRPr="00832D64">
        <w:t xml:space="preserve"> ausgerichtet ist. Anstatt sie durch immer neue</w:t>
      </w:r>
      <w:r>
        <w:t xml:space="preserve"> überzogene V</w:t>
      </w:r>
      <w:r w:rsidR="003C222F">
        <w:t>orgaben zu gängeln und damit im</w:t>
      </w:r>
      <w:r w:rsidR="00781ECB">
        <w:t xml:space="preserve"> Glauben an die e</w:t>
      </w:r>
      <w:r>
        <w:t>uropäische Idee zu erschüttern,</w:t>
      </w:r>
      <w:r w:rsidRPr="00832D64">
        <w:t xml:space="preserve"> muss Brüssel ihnen endlich Vertrauen entgegenb</w:t>
      </w:r>
      <w:r>
        <w:t>ringen. Eine Politik</w:t>
      </w:r>
      <w:r w:rsidR="004A09BA">
        <w:t>,</w:t>
      </w:r>
      <w:r>
        <w:t xml:space="preserve"> die sich a</w:t>
      </w:r>
      <w:r w:rsidRPr="00832D64">
        <w:t>m Grundsatz der Subsidiarität und Verhältnismäßigkeit orientiert. Nur mit den Waldbesitzern und nicht gegen sie sichern wir klimastabile, zukunftsfähige Wälder im Interesse der gesamten Gesellschaft.</w:t>
      </w:r>
    </w:p>
    <w:p w14:paraId="5255FDE5" w14:textId="11E1328E" w:rsidR="00990B3F" w:rsidRPr="004F1CAE" w:rsidRDefault="000717D6" w:rsidP="00987F9D">
      <w:r w:rsidRPr="004F1CAE">
        <w:t>Es</w:t>
      </w:r>
      <w:r w:rsidR="00A15C64" w:rsidRPr="004F1CAE">
        <w:t xml:space="preserve"> ist Zeit für eine</w:t>
      </w:r>
      <w:r w:rsidRPr="004F1CAE">
        <w:t>n Kurswechsel</w:t>
      </w:r>
      <w:r w:rsidR="00990B3F" w:rsidRPr="004F1CAE">
        <w:t>:</w:t>
      </w:r>
    </w:p>
    <w:p w14:paraId="47FA2A49" w14:textId="3347E36C" w:rsidR="00990B3F" w:rsidRPr="004F1CAE" w:rsidRDefault="00990B3F" w:rsidP="00990B3F">
      <w:pPr>
        <w:pStyle w:val="Listenabsatz"/>
        <w:numPr>
          <w:ilvl w:val="0"/>
          <w:numId w:val="2"/>
        </w:numPr>
      </w:pPr>
      <w:r w:rsidRPr="004F1CAE">
        <w:t xml:space="preserve">Dafür müssen die </w:t>
      </w:r>
      <w:r w:rsidRPr="004F1CAE">
        <w:rPr>
          <w:b/>
        </w:rPr>
        <w:t>Waldbesitzer</w:t>
      </w:r>
      <w:r w:rsidR="00E34B4A">
        <w:rPr>
          <w:b/>
        </w:rPr>
        <w:t>innen und Waldbesitzer</w:t>
      </w:r>
      <w:r w:rsidRPr="004F1CAE">
        <w:rPr>
          <w:b/>
        </w:rPr>
        <w:t xml:space="preserve"> </w:t>
      </w:r>
      <w:r w:rsidR="00E34B4A">
        <w:rPr>
          <w:b/>
        </w:rPr>
        <w:t>sowie</w:t>
      </w:r>
      <w:r w:rsidR="004A09BA">
        <w:rPr>
          <w:b/>
        </w:rPr>
        <w:t xml:space="preserve"> Unternehmen </w:t>
      </w:r>
      <w:r w:rsidRPr="004F1CAE">
        <w:rPr>
          <w:b/>
        </w:rPr>
        <w:t>mit am Tisch</w:t>
      </w:r>
      <w:r w:rsidRPr="004F1CAE">
        <w:t xml:space="preserve"> sitzen. Wir fordern daher eine umfassende Einbindung im Rahmen eines </w:t>
      </w:r>
      <w:r w:rsidRPr="004F1CAE">
        <w:rPr>
          <w:b/>
        </w:rPr>
        <w:t>strukturierten Dialogs</w:t>
      </w:r>
      <w:r w:rsidR="00DB745A" w:rsidRPr="004F1CAE">
        <w:t xml:space="preserve"> für </w:t>
      </w:r>
      <w:r w:rsidR="00DB745A" w:rsidRPr="004F1CAE">
        <w:rPr>
          <w:b/>
        </w:rPr>
        <w:t>die aktive, nachhaltige Waldbewirtschaftung</w:t>
      </w:r>
      <w:r w:rsidRPr="004F1CAE">
        <w:t xml:space="preserve"> und ein klares Bekenntnis der Europäischen Kommission, dass Entscheidungsprozesse dahingehend optimiert werden müssen.</w:t>
      </w:r>
      <w:r w:rsidR="00FD11BB" w:rsidRPr="004F1CAE">
        <w:t xml:space="preserve"> </w:t>
      </w:r>
    </w:p>
    <w:p w14:paraId="6335022B" w14:textId="3BCAEAD1" w:rsidR="00DB745A" w:rsidRDefault="00990B3F" w:rsidP="002B2FCC">
      <w:pPr>
        <w:pStyle w:val="Listenabsatz"/>
        <w:numPr>
          <w:ilvl w:val="0"/>
          <w:numId w:val="2"/>
        </w:numPr>
      </w:pPr>
      <w:r w:rsidRPr="004F1CAE">
        <w:t xml:space="preserve">Um </w:t>
      </w:r>
      <w:r w:rsidRPr="004F1CAE">
        <w:rPr>
          <w:b/>
        </w:rPr>
        <w:t>kurzfristig</w:t>
      </w:r>
      <w:r w:rsidRPr="004F1CAE">
        <w:t xml:space="preserve"> auch </w:t>
      </w:r>
      <w:r w:rsidRPr="004F1CAE">
        <w:rPr>
          <w:b/>
        </w:rPr>
        <w:t>weitere Belastungen abzuwenden</w:t>
      </w:r>
      <w:r w:rsidRPr="004F1CAE">
        <w:t xml:space="preserve"> muss umgehend eine </w:t>
      </w:r>
      <w:r w:rsidRPr="004F1CAE">
        <w:rPr>
          <w:b/>
        </w:rPr>
        <w:t xml:space="preserve">Revision der Entwaldungsverordnung </w:t>
      </w:r>
      <w:r w:rsidRPr="004F1CAE">
        <w:t xml:space="preserve">vorgelegt werden. </w:t>
      </w:r>
      <w:r w:rsidR="00DB745A" w:rsidRPr="004F1CAE">
        <w:t xml:space="preserve">Unklarheiten und Rechtsunsicherheiten müssen rasch ausgeräumt werden, damit diese Verordnung nicht zu einem Belastungspaket für die Forstwirtschaft </w:t>
      </w:r>
      <w:r w:rsidR="004A09BA">
        <w:t xml:space="preserve">und Unternehmen </w:t>
      </w:r>
      <w:r w:rsidR="00DB745A" w:rsidRPr="004F1CAE">
        <w:t>wird. Die Eindämmung der globalen Entwaldung und Waldschädigung</w:t>
      </w:r>
      <w:r w:rsidR="002B2FCC" w:rsidRPr="004F1CAE">
        <w:t xml:space="preserve"> kann nicht mit bürokratischer </w:t>
      </w:r>
      <w:r w:rsidR="002B2FCC" w:rsidRPr="002B2FCC">
        <w:t xml:space="preserve">Schikane </w:t>
      </w:r>
      <w:r w:rsidR="002B2FCC" w:rsidRPr="002B2FCC">
        <w:rPr>
          <w:b/>
        </w:rPr>
        <w:t xml:space="preserve">gegen </w:t>
      </w:r>
      <w:r w:rsidR="002B2FCC" w:rsidRPr="002B2FCC">
        <w:t xml:space="preserve">die vielen </w:t>
      </w:r>
      <w:r w:rsidR="002B2FCC" w:rsidRPr="002B2FCC">
        <w:rPr>
          <w:b/>
        </w:rPr>
        <w:t>Waldeigentümer</w:t>
      </w:r>
      <w:r w:rsidR="002B2FCC" w:rsidRPr="002B2FCC">
        <w:t xml:space="preserve"> in </w:t>
      </w:r>
      <w:r w:rsidR="004A09BA">
        <w:t>unseren Regionen</w:t>
      </w:r>
      <w:r w:rsidR="002B2FCC" w:rsidRPr="002B2FCC">
        <w:t xml:space="preserve"> erreicht werden. </w:t>
      </w:r>
    </w:p>
    <w:p w14:paraId="03A108B0" w14:textId="77777777" w:rsidR="00A15C64" w:rsidRPr="00A35735" w:rsidRDefault="00A15C64" w:rsidP="00832D64">
      <w:pPr>
        <w:pStyle w:val="Listenabsatz"/>
      </w:pPr>
    </w:p>
    <w:p w14:paraId="53D6EBFA" w14:textId="77777777" w:rsidR="00576A09" w:rsidRDefault="00576A09" w:rsidP="00987F9D"/>
    <w:p w14:paraId="7727BDD1" w14:textId="77777777" w:rsidR="00BD4C82" w:rsidRDefault="00BD4C82" w:rsidP="00987F9D"/>
    <w:p w14:paraId="4AA9FFA0" w14:textId="6B70C19F" w:rsidR="00BD4C82" w:rsidRDefault="0083068D" w:rsidP="00987F9D">
      <w:r>
        <w:t>Unterschriften</w:t>
      </w:r>
    </w:p>
    <w:sectPr w:rsidR="00BD4C82">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270BE" w14:textId="77777777" w:rsidR="009730A2" w:rsidRDefault="009730A2" w:rsidP="00BD4C82">
      <w:pPr>
        <w:spacing w:after="0" w:line="240" w:lineRule="auto"/>
      </w:pPr>
      <w:r>
        <w:separator/>
      </w:r>
    </w:p>
  </w:endnote>
  <w:endnote w:type="continuationSeparator" w:id="0">
    <w:p w14:paraId="1FBC741A" w14:textId="77777777" w:rsidR="009730A2" w:rsidRDefault="009730A2" w:rsidP="00BD4C82">
      <w:pPr>
        <w:spacing w:after="0" w:line="240" w:lineRule="auto"/>
      </w:pPr>
      <w:r>
        <w:continuationSeparator/>
      </w:r>
    </w:p>
  </w:endnote>
  <w:endnote w:type="continuationNotice" w:id="1">
    <w:p w14:paraId="042DE430" w14:textId="77777777" w:rsidR="009730A2" w:rsidRDefault="009730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0520A" w14:textId="77777777" w:rsidR="009730A2" w:rsidRDefault="009730A2" w:rsidP="00BD4C82">
      <w:pPr>
        <w:spacing w:after="0" w:line="240" w:lineRule="auto"/>
      </w:pPr>
      <w:r>
        <w:separator/>
      </w:r>
    </w:p>
  </w:footnote>
  <w:footnote w:type="continuationSeparator" w:id="0">
    <w:p w14:paraId="22CE4A3E" w14:textId="77777777" w:rsidR="009730A2" w:rsidRDefault="009730A2" w:rsidP="00BD4C82">
      <w:pPr>
        <w:spacing w:after="0" w:line="240" w:lineRule="auto"/>
      </w:pPr>
      <w:r>
        <w:continuationSeparator/>
      </w:r>
    </w:p>
  </w:footnote>
  <w:footnote w:type="continuationNotice" w:id="1">
    <w:p w14:paraId="102C6593" w14:textId="77777777" w:rsidR="009730A2" w:rsidRDefault="009730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1BE4C" w14:textId="318C953A" w:rsidR="00DB745A" w:rsidRDefault="00AD3FE3">
    <w:pPr>
      <w:pStyle w:val="Kopfzeile"/>
    </w:pPr>
    <w:r>
      <w:t>Logos einfügen</w:t>
    </w:r>
    <w:r w:rsidR="00DB745A">
      <w:tab/>
    </w:r>
    <w:r w:rsidR="00DB745A">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3392D"/>
    <w:multiLevelType w:val="hybridMultilevel"/>
    <w:tmpl w:val="4E022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5F049D"/>
    <w:multiLevelType w:val="hybridMultilevel"/>
    <w:tmpl w:val="4F444C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F9D"/>
    <w:rsid w:val="00006CB3"/>
    <w:rsid w:val="00012405"/>
    <w:rsid w:val="000228F7"/>
    <w:rsid w:val="00043DFC"/>
    <w:rsid w:val="000576FE"/>
    <w:rsid w:val="000717D6"/>
    <w:rsid w:val="00072088"/>
    <w:rsid w:val="00095E8B"/>
    <w:rsid w:val="00151018"/>
    <w:rsid w:val="001F532B"/>
    <w:rsid w:val="002203A6"/>
    <w:rsid w:val="00265BE7"/>
    <w:rsid w:val="00277271"/>
    <w:rsid w:val="0029720B"/>
    <w:rsid w:val="002B2FCC"/>
    <w:rsid w:val="003739CA"/>
    <w:rsid w:val="00375102"/>
    <w:rsid w:val="00394B9B"/>
    <w:rsid w:val="003C222F"/>
    <w:rsid w:val="003D0102"/>
    <w:rsid w:val="004A09BA"/>
    <w:rsid w:val="004C0327"/>
    <w:rsid w:val="004D665C"/>
    <w:rsid w:val="004F1CAE"/>
    <w:rsid w:val="0053643F"/>
    <w:rsid w:val="0056771F"/>
    <w:rsid w:val="00576A09"/>
    <w:rsid w:val="00583E9E"/>
    <w:rsid w:val="005D1BA1"/>
    <w:rsid w:val="005D7EA6"/>
    <w:rsid w:val="00610B05"/>
    <w:rsid w:val="006124F1"/>
    <w:rsid w:val="00626F1F"/>
    <w:rsid w:val="00661EEC"/>
    <w:rsid w:val="00686CA2"/>
    <w:rsid w:val="007113AB"/>
    <w:rsid w:val="0077084C"/>
    <w:rsid w:val="00777463"/>
    <w:rsid w:val="00781ECB"/>
    <w:rsid w:val="007C6038"/>
    <w:rsid w:val="007E5E9D"/>
    <w:rsid w:val="008026A1"/>
    <w:rsid w:val="00802958"/>
    <w:rsid w:val="00822550"/>
    <w:rsid w:val="008261AF"/>
    <w:rsid w:val="0083068D"/>
    <w:rsid w:val="00832D64"/>
    <w:rsid w:val="0084334A"/>
    <w:rsid w:val="008B748B"/>
    <w:rsid w:val="008E47DE"/>
    <w:rsid w:val="009549E7"/>
    <w:rsid w:val="009730A2"/>
    <w:rsid w:val="00980015"/>
    <w:rsid w:val="00987F9D"/>
    <w:rsid w:val="00990B3F"/>
    <w:rsid w:val="00A03470"/>
    <w:rsid w:val="00A15C64"/>
    <w:rsid w:val="00A25B96"/>
    <w:rsid w:val="00A35735"/>
    <w:rsid w:val="00A66FB9"/>
    <w:rsid w:val="00A72614"/>
    <w:rsid w:val="00A73477"/>
    <w:rsid w:val="00AC06AB"/>
    <w:rsid w:val="00AD3FE3"/>
    <w:rsid w:val="00B6561D"/>
    <w:rsid w:val="00B82485"/>
    <w:rsid w:val="00BC5F37"/>
    <w:rsid w:val="00BD4C82"/>
    <w:rsid w:val="00BF0F4A"/>
    <w:rsid w:val="00C0311A"/>
    <w:rsid w:val="00C676BD"/>
    <w:rsid w:val="00CE1E5E"/>
    <w:rsid w:val="00D47C3A"/>
    <w:rsid w:val="00DA6678"/>
    <w:rsid w:val="00DB745A"/>
    <w:rsid w:val="00DC7AD1"/>
    <w:rsid w:val="00DF1011"/>
    <w:rsid w:val="00DF14D2"/>
    <w:rsid w:val="00E166D7"/>
    <w:rsid w:val="00E26D2E"/>
    <w:rsid w:val="00E34B4A"/>
    <w:rsid w:val="00E34D40"/>
    <w:rsid w:val="00EB4A09"/>
    <w:rsid w:val="00F168CD"/>
    <w:rsid w:val="00F36596"/>
    <w:rsid w:val="00FD11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696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26F1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6F1F"/>
    <w:rPr>
      <w:rFonts w:ascii="Segoe UI" w:hAnsi="Segoe UI" w:cs="Segoe UI"/>
      <w:sz w:val="18"/>
      <w:szCs w:val="18"/>
    </w:rPr>
  </w:style>
  <w:style w:type="paragraph" w:styleId="Kopfzeile">
    <w:name w:val="header"/>
    <w:basedOn w:val="Standard"/>
    <w:link w:val="KopfzeileZchn"/>
    <w:uiPriority w:val="99"/>
    <w:unhideWhenUsed/>
    <w:rsid w:val="00BD4C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4C82"/>
  </w:style>
  <w:style w:type="paragraph" w:styleId="Fuzeile">
    <w:name w:val="footer"/>
    <w:basedOn w:val="Standard"/>
    <w:link w:val="FuzeileZchn"/>
    <w:uiPriority w:val="99"/>
    <w:unhideWhenUsed/>
    <w:rsid w:val="00BD4C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4C82"/>
  </w:style>
  <w:style w:type="paragraph" w:styleId="berarbeitung">
    <w:name w:val="Revision"/>
    <w:hidden/>
    <w:uiPriority w:val="99"/>
    <w:semiHidden/>
    <w:rsid w:val="00B82485"/>
    <w:pPr>
      <w:spacing w:after="0" w:line="240" w:lineRule="auto"/>
    </w:pPr>
  </w:style>
  <w:style w:type="paragraph" w:styleId="Listenabsatz">
    <w:name w:val="List Paragraph"/>
    <w:basedOn w:val="Standard"/>
    <w:uiPriority w:val="34"/>
    <w:qFormat/>
    <w:rsid w:val="00151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64274">
      <w:bodyDiv w:val="1"/>
      <w:marLeft w:val="0"/>
      <w:marRight w:val="0"/>
      <w:marTop w:val="0"/>
      <w:marBottom w:val="0"/>
      <w:divBdr>
        <w:top w:val="none" w:sz="0" w:space="0" w:color="auto"/>
        <w:left w:val="none" w:sz="0" w:space="0" w:color="auto"/>
        <w:bottom w:val="none" w:sz="0" w:space="0" w:color="auto"/>
        <w:right w:val="none" w:sz="0" w:space="0" w:color="auto"/>
      </w:divBdr>
    </w:div>
    <w:div w:id="179131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4203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2024-03-20T09:05:00Z</dcterms:created>
  <dcterms:modified xsi:type="dcterms:W3CDTF">2024-03-20T09:05:00Z</dcterms:modified>
</cp:coreProperties>
</file>